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F2" w:rsidRPr="006F6166" w:rsidRDefault="006F6166" w:rsidP="006F6166">
      <w:pPr>
        <w:jc w:val="center"/>
        <w:rPr>
          <w:rFonts w:ascii="Trebuchet MS" w:hAnsi="Trebuchet MS"/>
          <w:b/>
          <w:sz w:val="24"/>
          <w:szCs w:val="24"/>
          <w:u w:val="single"/>
        </w:rPr>
      </w:pPr>
      <w:r w:rsidRPr="006F6166">
        <w:rPr>
          <w:rFonts w:ascii="Trebuchet MS" w:hAnsi="Trebuchet MS"/>
          <w:b/>
          <w:sz w:val="24"/>
          <w:szCs w:val="24"/>
          <w:u w:val="single"/>
        </w:rPr>
        <w:t>CERC IN THE COMMUNITY</w:t>
      </w:r>
    </w:p>
    <w:p w:rsidR="00834077" w:rsidRPr="006F6166" w:rsidRDefault="00834077">
      <w:pPr>
        <w:rPr>
          <w:rFonts w:ascii="Trebuchet MS" w:hAnsi="Trebuchet MS"/>
          <w:sz w:val="24"/>
          <w:szCs w:val="24"/>
        </w:rPr>
      </w:pPr>
    </w:p>
    <w:p w:rsidR="001D7EA3" w:rsidRPr="006F6166" w:rsidRDefault="006F6166" w:rsidP="00834077">
      <w:pPr>
        <w:pStyle w:val="ListParagraph"/>
        <w:numPr>
          <w:ilvl w:val="0"/>
          <w:numId w:val="1"/>
        </w:numPr>
        <w:rPr>
          <w:rFonts w:ascii="Trebuchet MS" w:hAnsi="Trebuchet MS"/>
          <w:sz w:val="24"/>
          <w:szCs w:val="24"/>
        </w:rPr>
      </w:pPr>
      <w:r>
        <w:rPr>
          <w:rFonts w:ascii="Trebuchet MS" w:hAnsi="Trebuchet MS"/>
          <w:sz w:val="24"/>
          <w:szCs w:val="24"/>
        </w:rPr>
        <w:t xml:space="preserve">Energy, environment and economics … that’s what the </w:t>
      </w:r>
      <w:r w:rsidRPr="006F6166">
        <w:rPr>
          <w:rFonts w:ascii="Trebuchet MS" w:hAnsi="Trebuchet MS"/>
          <w:sz w:val="24"/>
          <w:szCs w:val="24"/>
        </w:rPr>
        <w:t xml:space="preserve">“E3 Fall Forum: The Art of Sustainability” </w:t>
      </w:r>
      <w:r>
        <w:rPr>
          <w:rFonts w:ascii="Trebuchet MS" w:hAnsi="Trebuchet MS"/>
          <w:sz w:val="24"/>
          <w:szCs w:val="24"/>
        </w:rPr>
        <w:t xml:space="preserve">was about, </w:t>
      </w:r>
      <w:r w:rsidRPr="006F6166">
        <w:rPr>
          <w:rFonts w:ascii="Trebuchet MS" w:hAnsi="Trebuchet MS"/>
          <w:sz w:val="24"/>
          <w:szCs w:val="24"/>
        </w:rPr>
        <w:t xml:space="preserve">held in September at the </w:t>
      </w:r>
      <w:proofErr w:type="spellStart"/>
      <w:r w:rsidRPr="006F6166">
        <w:rPr>
          <w:rFonts w:ascii="Trebuchet MS" w:hAnsi="Trebuchet MS"/>
          <w:sz w:val="24"/>
          <w:szCs w:val="24"/>
        </w:rPr>
        <w:t>Stratz</w:t>
      </w:r>
      <w:proofErr w:type="spellEnd"/>
      <w:r w:rsidRPr="006F6166">
        <w:rPr>
          <w:rFonts w:ascii="Trebuchet MS" w:hAnsi="Trebuchet MS"/>
          <w:sz w:val="24"/>
          <w:szCs w:val="24"/>
        </w:rPr>
        <w:t xml:space="preserve"> Center for Performing Arts in Tampa.</w:t>
      </w:r>
      <w:r w:rsidRPr="006F6166">
        <w:rPr>
          <w:rFonts w:ascii="Trebuchet MS" w:hAnsi="Trebuchet MS"/>
          <w:sz w:val="24"/>
          <w:szCs w:val="24"/>
        </w:rPr>
        <w:t xml:space="preserve"> </w:t>
      </w:r>
      <w:r w:rsidR="001D7EA3" w:rsidRPr="006F6166">
        <w:rPr>
          <w:rFonts w:ascii="Trebuchet MS" w:hAnsi="Trebuchet MS"/>
          <w:sz w:val="24"/>
          <w:szCs w:val="24"/>
        </w:rPr>
        <w:t xml:space="preserve">For the second consecutive year, CERC displayed at the E3. This regional forum on local initiatives looks at sustainability, building, alternative fuels and energy management.  Steve Thomas, television host of “Renovation Nation,” was a featured speaker at the Forum. </w:t>
      </w:r>
    </w:p>
    <w:p w:rsidR="006E34F2" w:rsidRPr="006F6166" w:rsidRDefault="006F6166" w:rsidP="006E34F2">
      <w:pPr>
        <w:rPr>
          <w:rFonts w:ascii="Trebuchet MS" w:hAnsi="Trebuchet MS"/>
          <w:sz w:val="24"/>
          <w:szCs w:val="24"/>
        </w:rPr>
      </w:pPr>
      <w:r w:rsidRPr="006F6166">
        <w:rPr>
          <w:rFonts w:ascii="Trebuchet MS" w:hAnsi="Trebuchet MS"/>
          <w:noProof/>
          <w:sz w:val="24"/>
          <w:szCs w:val="24"/>
        </w:rPr>
        <w:drawing>
          <wp:anchor distT="0" distB="0" distL="114300" distR="114300" simplePos="0" relativeHeight="251660288" behindDoc="1" locked="0" layoutInCell="1" allowOverlap="1" wp14:anchorId="32AD1493" wp14:editId="34FB271E">
            <wp:simplePos x="0" y="0"/>
            <wp:positionH relativeFrom="column">
              <wp:posOffset>488950</wp:posOffset>
            </wp:positionH>
            <wp:positionV relativeFrom="paragraph">
              <wp:posOffset>195580</wp:posOffset>
            </wp:positionV>
            <wp:extent cx="1901825" cy="1270635"/>
            <wp:effectExtent l="0" t="0" r="3175" b="5715"/>
            <wp:wrapTight wrapText="bothSides">
              <wp:wrapPolygon edited="0">
                <wp:start x="0" y="0"/>
                <wp:lineTo x="0" y="21373"/>
                <wp:lineTo x="21420" y="21373"/>
                <wp:lineTo x="21420" y="0"/>
                <wp:lineTo x="0" y="0"/>
              </wp:wrapPolygon>
            </wp:wrapTight>
            <wp:docPr id="1" name="Picture 1" descr="P:\ENG-CERC\photos_E3 Event 2010\IMG_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photos_E3 Event 2010\IMG_01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82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F2" w:rsidRPr="006F6166" w:rsidRDefault="006E34F2" w:rsidP="006E34F2">
      <w:pPr>
        <w:ind w:left="4320"/>
        <w:rPr>
          <w:rFonts w:ascii="Trebuchet MS" w:hAnsi="Trebuchet MS"/>
          <w:sz w:val="24"/>
          <w:szCs w:val="24"/>
        </w:rPr>
      </w:pPr>
      <w:r w:rsidRPr="006F6166">
        <w:rPr>
          <w:rFonts w:ascii="Trebuchet MS" w:hAnsi="Trebuchet MS"/>
          <w:sz w:val="24"/>
          <w:szCs w:val="24"/>
        </w:rPr>
        <w:t xml:space="preserve">CERC graduate students Rudy Ratnadurai and </w:t>
      </w:r>
      <w:proofErr w:type="spellStart"/>
      <w:r w:rsidRPr="006F6166">
        <w:rPr>
          <w:rFonts w:ascii="Trebuchet MS" w:hAnsi="Trebuchet MS"/>
          <w:sz w:val="24"/>
          <w:szCs w:val="24"/>
        </w:rPr>
        <w:t>Saeb</w:t>
      </w:r>
      <w:proofErr w:type="spellEnd"/>
      <w:r w:rsidRPr="006F6166">
        <w:rPr>
          <w:rFonts w:ascii="Trebuchet MS" w:hAnsi="Trebuchet MS"/>
          <w:sz w:val="24"/>
          <w:szCs w:val="24"/>
        </w:rPr>
        <w:t xml:space="preserve"> </w:t>
      </w:r>
      <w:proofErr w:type="spellStart"/>
      <w:r w:rsidRPr="006F6166">
        <w:rPr>
          <w:rFonts w:ascii="Trebuchet MS" w:hAnsi="Trebuchet MS"/>
          <w:sz w:val="24"/>
          <w:szCs w:val="24"/>
        </w:rPr>
        <w:t>Besarati</w:t>
      </w:r>
      <w:proofErr w:type="spellEnd"/>
      <w:r w:rsidRPr="006F6166">
        <w:rPr>
          <w:rFonts w:ascii="Trebuchet MS" w:hAnsi="Trebuchet MS"/>
          <w:sz w:val="24"/>
          <w:szCs w:val="24"/>
        </w:rPr>
        <w:t xml:space="preserve"> </w:t>
      </w:r>
      <w:r w:rsidR="006F6166">
        <w:rPr>
          <w:rFonts w:ascii="Trebuchet MS" w:hAnsi="Trebuchet MS"/>
          <w:sz w:val="24"/>
          <w:szCs w:val="24"/>
        </w:rPr>
        <w:t xml:space="preserve">(C-R) </w:t>
      </w:r>
      <w:r w:rsidRPr="006F6166">
        <w:rPr>
          <w:rFonts w:ascii="Trebuchet MS" w:hAnsi="Trebuchet MS"/>
          <w:sz w:val="24"/>
          <w:szCs w:val="24"/>
        </w:rPr>
        <w:t xml:space="preserve">explain some of the Center’s research. </w:t>
      </w:r>
    </w:p>
    <w:p w:rsidR="006E34F2" w:rsidRPr="006F6166" w:rsidRDefault="006E34F2" w:rsidP="006E34F2">
      <w:pPr>
        <w:rPr>
          <w:rFonts w:ascii="Trebuchet MS" w:hAnsi="Trebuchet MS"/>
          <w:sz w:val="24"/>
          <w:szCs w:val="24"/>
        </w:rPr>
      </w:pPr>
    </w:p>
    <w:p w:rsidR="006E34F2" w:rsidRPr="006F6166" w:rsidRDefault="006E34F2" w:rsidP="006E34F2">
      <w:pPr>
        <w:rPr>
          <w:rFonts w:ascii="Trebuchet MS" w:hAnsi="Trebuchet MS"/>
          <w:sz w:val="24"/>
          <w:szCs w:val="24"/>
        </w:rPr>
      </w:pPr>
    </w:p>
    <w:p w:rsidR="006E34F2" w:rsidRPr="006F6166" w:rsidRDefault="006E34F2" w:rsidP="006E34F2">
      <w:pPr>
        <w:pStyle w:val="ListParagraph"/>
        <w:rPr>
          <w:rFonts w:ascii="Trebuchet MS" w:hAnsi="Trebuchet MS"/>
          <w:sz w:val="24"/>
          <w:szCs w:val="24"/>
        </w:rPr>
      </w:pPr>
    </w:p>
    <w:p w:rsidR="006F6166" w:rsidRDefault="006F6166" w:rsidP="00834077">
      <w:pPr>
        <w:pStyle w:val="ListParagraph"/>
        <w:numPr>
          <w:ilvl w:val="0"/>
          <w:numId w:val="1"/>
        </w:numPr>
        <w:rPr>
          <w:rFonts w:ascii="Trebuchet MS" w:hAnsi="Trebuchet MS"/>
          <w:sz w:val="24"/>
          <w:szCs w:val="24"/>
        </w:rPr>
      </w:pPr>
      <w:r w:rsidRPr="006F6166">
        <w:rPr>
          <w:rFonts w:ascii="Trebuchet MS" w:hAnsi="Trebuchet MS"/>
          <w:sz w:val="24"/>
          <w:szCs w:val="24"/>
        </w:rPr>
        <w:t xml:space="preserve">Raising on-campus awareness about sustainability, </w:t>
      </w:r>
      <w:r w:rsidR="00DF6CA8" w:rsidRPr="006F6166">
        <w:rPr>
          <w:rFonts w:ascii="Trebuchet MS" w:hAnsi="Trebuchet MS"/>
          <w:noProof/>
          <w:sz w:val="24"/>
          <w:szCs w:val="24"/>
        </w:rPr>
        <w:drawing>
          <wp:anchor distT="0" distB="0" distL="114300" distR="114300" simplePos="0" relativeHeight="251658240" behindDoc="1" locked="0" layoutInCell="1" allowOverlap="1" wp14:anchorId="3980BE9A" wp14:editId="1B1CF0B7">
            <wp:simplePos x="0" y="0"/>
            <wp:positionH relativeFrom="column">
              <wp:posOffset>490220</wp:posOffset>
            </wp:positionH>
            <wp:positionV relativeFrom="page">
              <wp:posOffset>6479540</wp:posOffset>
            </wp:positionV>
            <wp:extent cx="1910715" cy="1435100"/>
            <wp:effectExtent l="0" t="0" r="0" b="0"/>
            <wp:wrapTight wrapText="bothSides">
              <wp:wrapPolygon edited="0">
                <wp:start x="0" y="0"/>
                <wp:lineTo x="0" y="21218"/>
                <wp:lineTo x="21320" y="21218"/>
                <wp:lineTo x="21320" y="0"/>
                <wp:lineTo x="0" y="0"/>
              </wp:wrapPolygon>
            </wp:wrapTight>
            <wp:docPr id="2" name="Picture 2" descr="P:\ENG-CERC\photos_sustainability day 2010\IMG_1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CERC\photos_sustainability day 2010\IMG_14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 w:val="24"/>
          <w:szCs w:val="24"/>
        </w:rPr>
        <w:t>t</w:t>
      </w:r>
      <w:r w:rsidR="00834077" w:rsidRPr="006F6166">
        <w:rPr>
          <w:rFonts w:ascii="Trebuchet MS" w:hAnsi="Trebuchet MS"/>
          <w:sz w:val="24"/>
          <w:szCs w:val="24"/>
        </w:rPr>
        <w:t xml:space="preserve">he USF Office of Sustainability and </w:t>
      </w:r>
      <w:bookmarkStart w:id="0" w:name="_GoBack"/>
      <w:r w:rsidR="00834077" w:rsidRPr="006F6166">
        <w:rPr>
          <w:rFonts w:ascii="Trebuchet MS" w:hAnsi="Trebuchet MS"/>
          <w:sz w:val="24"/>
          <w:szCs w:val="24"/>
        </w:rPr>
        <w:t>the</w:t>
      </w:r>
      <w:bookmarkEnd w:id="0"/>
      <w:r w:rsidR="00834077" w:rsidRPr="006F6166">
        <w:rPr>
          <w:rFonts w:ascii="Trebuchet MS" w:hAnsi="Trebuchet MS"/>
          <w:sz w:val="24"/>
          <w:szCs w:val="24"/>
        </w:rPr>
        <w:t xml:space="preserve"> Student Environmental Association (SEA) co-hosted a public awareness day with the major theme of energy and oil independence in October. Held at the Marshall Center Amphitheater, the CERC displayed a variety of solar powered toys </w:t>
      </w:r>
      <w:r w:rsidRPr="006F6166">
        <w:rPr>
          <w:rFonts w:ascii="Trebuchet MS" w:hAnsi="Trebuchet MS"/>
          <w:sz w:val="24"/>
          <w:szCs w:val="24"/>
        </w:rPr>
        <w:t>and information flyers</w:t>
      </w:r>
      <w:r w:rsidR="00834077" w:rsidRPr="006F6166">
        <w:rPr>
          <w:rFonts w:ascii="Trebuchet MS" w:hAnsi="Trebuchet MS"/>
          <w:sz w:val="24"/>
          <w:szCs w:val="24"/>
        </w:rPr>
        <w:t>.   The SEA educates the community about the environment and work</w:t>
      </w:r>
      <w:r>
        <w:rPr>
          <w:rFonts w:ascii="Trebuchet MS" w:hAnsi="Trebuchet MS"/>
          <w:sz w:val="24"/>
          <w:szCs w:val="24"/>
        </w:rPr>
        <w:t>s</w:t>
      </w:r>
      <w:r w:rsidR="00834077" w:rsidRPr="006F6166">
        <w:rPr>
          <w:rFonts w:ascii="Trebuchet MS" w:hAnsi="Trebuchet MS"/>
          <w:sz w:val="24"/>
          <w:szCs w:val="24"/>
        </w:rPr>
        <w:t xml:space="preserve"> towards making USF more environmentally-friendly.   </w:t>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r w:rsidR="001D7EA3" w:rsidRPr="006F6166">
        <w:rPr>
          <w:rFonts w:ascii="Trebuchet MS" w:hAnsi="Trebuchet MS"/>
          <w:sz w:val="24"/>
          <w:szCs w:val="24"/>
        </w:rPr>
        <w:tab/>
      </w:r>
    </w:p>
    <w:p w:rsidR="001D7EA3" w:rsidRPr="006F6166" w:rsidRDefault="001D7EA3" w:rsidP="006F6166">
      <w:pPr>
        <w:pStyle w:val="ListParagraph"/>
        <w:rPr>
          <w:rFonts w:ascii="Trebuchet MS" w:hAnsi="Trebuchet MS"/>
          <w:sz w:val="24"/>
          <w:szCs w:val="24"/>
        </w:rPr>
      </w:pPr>
      <w:r w:rsidRPr="006F6166">
        <w:rPr>
          <w:rFonts w:ascii="Trebuchet MS" w:hAnsi="Trebuchet MS"/>
          <w:sz w:val="24"/>
          <w:szCs w:val="24"/>
        </w:rPr>
        <w:tab/>
      </w:r>
      <w:r w:rsidRPr="006F6166">
        <w:rPr>
          <w:rFonts w:ascii="Trebuchet MS" w:hAnsi="Trebuchet MS"/>
          <w:sz w:val="24"/>
          <w:szCs w:val="24"/>
        </w:rPr>
        <w:tab/>
      </w:r>
    </w:p>
    <w:p w:rsidR="001D7EA3" w:rsidRPr="006F6166" w:rsidRDefault="001D7EA3" w:rsidP="001D7EA3">
      <w:pPr>
        <w:pStyle w:val="ListParagraph"/>
        <w:rPr>
          <w:rFonts w:ascii="Trebuchet MS" w:hAnsi="Trebuchet MS"/>
          <w:sz w:val="24"/>
          <w:szCs w:val="24"/>
        </w:rPr>
      </w:pPr>
    </w:p>
    <w:p w:rsidR="00834077" w:rsidRPr="006F6166" w:rsidRDefault="001D7EA3" w:rsidP="001D7EA3">
      <w:pPr>
        <w:pStyle w:val="ListParagraph"/>
        <w:rPr>
          <w:rFonts w:ascii="Trebuchet MS" w:hAnsi="Trebuchet MS"/>
          <w:sz w:val="24"/>
          <w:szCs w:val="24"/>
        </w:rPr>
      </w:pPr>
      <w:r w:rsidRPr="006F6166">
        <w:rPr>
          <w:rFonts w:ascii="Trebuchet MS" w:hAnsi="Trebuchet MS"/>
          <w:sz w:val="24"/>
          <w:szCs w:val="24"/>
        </w:rPr>
        <w:t xml:space="preserve">Graduate </w:t>
      </w:r>
      <w:r w:rsidR="00564D35" w:rsidRPr="006F6166">
        <w:rPr>
          <w:rFonts w:ascii="Trebuchet MS" w:hAnsi="Trebuchet MS"/>
          <w:sz w:val="24"/>
          <w:szCs w:val="24"/>
        </w:rPr>
        <w:t xml:space="preserve">Student Kofi </w:t>
      </w:r>
      <w:proofErr w:type="spellStart"/>
      <w:r w:rsidR="00564D35" w:rsidRPr="006F6166">
        <w:rPr>
          <w:rFonts w:ascii="Trebuchet MS" w:hAnsi="Trebuchet MS"/>
          <w:sz w:val="24"/>
          <w:szCs w:val="24"/>
        </w:rPr>
        <w:t>Dalrymple</w:t>
      </w:r>
      <w:proofErr w:type="spellEnd"/>
      <w:r w:rsidR="00564D35" w:rsidRPr="006F6166">
        <w:rPr>
          <w:rFonts w:ascii="Trebuchet MS" w:hAnsi="Trebuchet MS"/>
          <w:sz w:val="24"/>
          <w:szCs w:val="24"/>
        </w:rPr>
        <w:t xml:space="preserve"> explain</w:t>
      </w:r>
      <w:r w:rsidR="00DA08AC" w:rsidRPr="006F6166">
        <w:rPr>
          <w:rFonts w:ascii="Trebuchet MS" w:hAnsi="Trebuchet MS"/>
          <w:sz w:val="24"/>
          <w:szCs w:val="24"/>
        </w:rPr>
        <w:t>s</w:t>
      </w:r>
      <w:r w:rsidRPr="006F6166">
        <w:rPr>
          <w:rFonts w:ascii="Trebuchet MS" w:hAnsi="Trebuchet MS"/>
          <w:sz w:val="24"/>
          <w:szCs w:val="24"/>
        </w:rPr>
        <w:t xml:space="preserve"> solar energy to interested students. </w:t>
      </w:r>
    </w:p>
    <w:p w:rsidR="001D7EA3" w:rsidRPr="006F6166" w:rsidRDefault="001D7EA3" w:rsidP="001D7EA3">
      <w:pPr>
        <w:pStyle w:val="ListParagraph"/>
        <w:rPr>
          <w:rFonts w:ascii="Trebuchet MS" w:hAnsi="Trebuchet MS"/>
          <w:sz w:val="24"/>
          <w:szCs w:val="24"/>
        </w:rPr>
      </w:pPr>
    </w:p>
    <w:p w:rsidR="001D7EA3" w:rsidRPr="006F6166" w:rsidRDefault="001D7EA3" w:rsidP="001D7EA3">
      <w:pPr>
        <w:rPr>
          <w:rFonts w:ascii="Trebuchet MS" w:hAnsi="Trebuchet MS"/>
          <w:sz w:val="24"/>
          <w:szCs w:val="24"/>
        </w:rPr>
      </w:pPr>
    </w:p>
    <w:p w:rsidR="001D7EA3" w:rsidRPr="006F6166" w:rsidRDefault="001D7EA3" w:rsidP="001D7EA3">
      <w:pPr>
        <w:rPr>
          <w:rFonts w:ascii="Trebuchet MS" w:hAnsi="Trebuchet MS"/>
          <w:sz w:val="24"/>
          <w:szCs w:val="24"/>
        </w:rPr>
      </w:pPr>
    </w:p>
    <w:p w:rsidR="00834077" w:rsidRPr="006F6166" w:rsidRDefault="00834077" w:rsidP="001D7EA3">
      <w:pPr>
        <w:pStyle w:val="ListParagraph"/>
        <w:rPr>
          <w:rFonts w:ascii="Trebuchet MS" w:hAnsi="Trebuchet MS"/>
          <w:sz w:val="24"/>
          <w:szCs w:val="24"/>
        </w:rPr>
      </w:pPr>
    </w:p>
    <w:sectPr w:rsidR="00834077" w:rsidRPr="006F6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13CE"/>
    <w:multiLevelType w:val="hybridMultilevel"/>
    <w:tmpl w:val="AAD8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7"/>
    <w:rsid w:val="001D7EA3"/>
    <w:rsid w:val="00341284"/>
    <w:rsid w:val="00564D35"/>
    <w:rsid w:val="00603299"/>
    <w:rsid w:val="006D5C23"/>
    <w:rsid w:val="006E34F2"/>
    <w:rsid w:val="006F6166"/>
    <w:rsid w:val="00834077"/>
    <w:rsid w:val="009F1C26"/>
    <w:rsid w:val="00DA08AC"/>
    <w:rsid w:val="00DF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7"/>
    <w:pPr>
      <w:ind w:left="720"/>
      <w:contextualSpacing/>
    </w:pPr>
  </w:style>
  <w:style w:type="paragraph" w:styleId="BalloonText">
    <w:name w:val="Balloon Text"/>
    <w:basedOn w:val="Normal"/>
    <w:link w:val="BalloonTextChar"/>
    <w:uiPriority w:val="99"/>
    <w:semiHidden/>
    <w:unhideWhenUsed/>
    <w:rsid w:val="001D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7"/>
    <w:pPr>
      <w:ind w:left="720"/>
      <w:contextualSpacing/>
    </w:pPr>
  </w:style>
  <w:style w:type="paragraph" w:styleId="BalloonText">
    <w:name w:val="Balloon Text"/>
    <w:basedOn w:val="Normal"/>
    <w:link w:val="BalloonTextChar"/>
    <w:uiPriority w:val="99"/>
    <w:semiHidden/>
    <w:unhideWhenUsed/>
    <w:rsid w:val="001D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5</cp:revision>
  <cp:lastPrinted>2011-01-11T22:01:00Z</cp:lastPrinted>
  <dcterms:created xsi:type="dcterms:W3CDTF">2011-01-11T21:25:00Z</dcterms:created>
  <dcterms:modified xsi:type="dcterms:W3CDTF">2011-01-13T16:32:00Z</dcterms:modified>
</cp:coreProperties>
</file>