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76" w:rsidRPr="00665676" w:rsidRDefault="00187236" w:rsidP="00665676">
      <w:pPr>
        <w:spacing w:after="0" w:line="240" w:lineRule="auto"/>
        <w:jc w:val="center"/>
        <w:rPr>
          <w:rFonts w:ascii="Trebuchet MS" w:hAnsi="Trebuchet MS"/>
          <w:b/>
          <w:sz w:val="24"/>
          <w:szCs w:val="24"/>
          <w:u w:val="single"/>
        </w:rPr>
      </w:pPr>
      <w:r>
        <w:rPr>
          <w:rFonts w:ascii="Trebuchet MS" w:hAnsi="Trebuchet MS"/>
          <w:b/>
          <w:sz w:val="24"/>
          <w:szCs w:val="24"/>
          <w:u w:val="single"/>
        </w:rPr>
        <w:t xml:space="preserve">FESC -- </w:t>
      </w:r>
      <w:r w:rsidR="00665676" w:rsidRPr="00665676">
        <w:rPr>
          <w:rFonts w:ascii="Trebuchet MS" w:hAnsi="Trebuchet MS"/>
          <w:b/>
          <w:sz w:val="24"/>
          <w:szCs w:val="24"/>
          <w:u w:val="single"/>
        </w:rPr>
        <w:t>HONORS, AWARDS, ACTIVITIES</w:t>
      </w:r>
    </w:p>
    <w:p w:rsidR="00F563D9" w:rsidRDefault="00F563D9" w:rsidP="00665676">
      <w:pPr>
        <w:spacing w:after="0" w:line="240" w:lineRule="auto"/>
        <w:rPr>
          <w:rFonts w:ascii="Trebuchet MS" w:hAnsi="Trebuchet MS"/>
          <w:b/>
          <w:sz w:val="24"/>
          <w:szCs w:val="24"/>
        </w:rPr>
      </w:pPr>
    </w:p>
    <w:p w:rsidR="00665676" w:rsidRDefault="00665676" w:rsidP="00665676">
      <w:pPr>
        <w:spacing w:after="0" w:line="240" w:lineRule="auto"/>
        <w:rPr>
          <w:rFonts w:ascii="Trebuchet MS" w:hAnsi="Trebuchet MS"/>
          <w:b/>
          <w:sz w:val="24"/>
          <w:szCs w:val="24"/>
        </w:rPr>
      </w:pPr>
      <w:r>
        <w:rPr>
          <w:rFonts w:ascii="Trebuchet MS" w:hAnsi="Trebuchet MS"/>
          <w:b/>
          <w:sz w:val="24"/>
          <w:szCs w:val="24"/>
        </w:rPr>
        <w:t>Faculty</w:t>
      </w:r>
    </w:p>
    <w:p w:rsidR="00665676" w:rsidRDefault="00665676" w:rsidP="00665676">
      <w:pPr>
        <w:spacing w:after="0" w:line="240" w:lineRule="auto"/>
        <w:rPr>
          <w:rFonts w:ascii="Trebuchet MS" w:hAnsi="Trebuchet MS"/>
          <w:b/>
          <w:sz w:val="24"/>
          <w:szCs w:val="24"/>
        </w:rPr>
      </w:pPr>
    </w:p>
    <w:p w:rsidR="00665676" w:rsidRDefault="00665676" w:rsidP="00665676">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Global Venture:</w:t>
      </w:r>
      <w:r>
        <w:rPr>
          <w:rFonts w:ascii="Trebuchet MS" w:hAnsi="Trebuchet MS"/>
          <w:sz w:val="24"/>
          <w:szCs w:val="24"/>
        </w:rPr>
        <w:t xml:space="preserve"> FESC </w:t>
      </w:r>
      <w:r w:rsidR="00335C35">
        <w:rPr>
          <w:rFonts w:ascii="Trebuchet MS" w:hAnsi="Trebuchet MS"/>
          <w:sz w:val="24"/>
          <w:szCs w:val="24"/>
        </w:rPr>
        <w:t>co-</w:t>
      </w:r>
      <w:r>
        <w:rPr>
          <w:rFonts w:ascii="Trebuchet MS" w:hAnsi="Trebuchet MS"/>
          <w:sz w:val="24"/>
          <w:szCs w:val="24"/>
        </w:rPr>
        <w:t>PI</w:t>
      </w:r>
      <w:r w:rsidR="0078485D">
        <w:rPr>
          <w:rFonts w:ascii="Trebuchet MS" w:hAnsi="Trebuchet MS"/>
          <w:sz w:val="24"/>
          <w:szCs w:val="24"/>
        </w:rPr>
        <w:t xml:space="preserve"> and Chemical Engineering</w:t>
      </w:r>
      <w:r>
        <w:rPr>
          <w:rFonts w:ascii="Trebuchet MS" w:hAnsi="Trebuchet MS"/>
          <w:sz w:val="24"/>
          <w:szCs w:val="24"/>
        </w:rPr>
        <w:t xml:space="preserve"> </w:t>
      </w:r>
      <w:r w:rsidR="0078485D">
        <w:rPr>
          <w:rFonts w:ascii="Trebuchet MS" w:hAnsi="Trebuchet MS"/>
          <w:sz w:val="24"/>
          <w:szCs w:val="24"/>
        </w:rPr>
        <w:t>professor Dr</w:t>
      </w:r>
      <w:r>
        <w:rPr>
          <w:rFonts w:ascii="Trebuchet MS" w:hAnsi="Trebuchet MS"/>
          <w:sz w:val="24"/>
          <w:szCs w:val="24"/>
        </w:rPr>
        <w:t>. John Wolan, graduate student, Syed</w:t>
      </w:r>
      <w:r w:rsidR="00E85ED8">
        <w:rPr>
          <w:rFonts w:ascii="Trebuchet MS" w:hAnsi="Trebuchet MS"/>
          <w:sz w:val="24"/>
          <w:szCs w:val="24"/>
        </w:rPr>
        <w:t xml:space="preserve"> Ali Gardezi and </w:t>
      </w:r>
      <w:proofErr w:type="spellStart"/>
      <w:r w:rsidR="00E85ED8">
        <w:rPr>
          <w:rFonts w:ascii="Trebuchet MS" w:hAnsi="Trebuchet MS"/>
          <w:sz w:val="24"/>
          <w:szCs w:val="24"/>
        </w:rPr>
        <w:t>Jaideep</w:t>
      </w:r>
      <w:proofErr w:type="spellEnd"/>
      <w:r w:rsidR="00E85ED8">
        <w:rPr>
          <w:rFonts w:ascii="Trebuchet MS" w:hAnsi="Trebuchet MS"/>
          <w:sz w:val="24"/>
          <w:szCs w:val="24"/>
        </w:rPr>
        <w:t xml:space="preserve"> Rajput</w:t>
      </w:r>
      <w:r>
        <w:rPr>
          <w:rFonts w:ascii="Trebuchet MS" w:hAnsi="Trebuchet MS"/>
          <w:sz w:val="24"/>
          <w:szCs w:val="24"/>
        </w:rPr>
        <w:t xml:space="preserve"> </w:t>
      </w:r>
      <w:r w:rsidR="0078485D">
        <w:rPr>
          <w:rFonts w:ascii="Trebuchet MS" w:hAnsi="Trebuchet MS"/>
          <w:sz w:val="24"/>
          <w:szCs w:val="24"/>
        </w:rPr>
        <w:t>of the USF</w:t>
      </w:r>
      <w:r>
        <w:rPr>
          <w:rFonts w:ascii="Trebuchet MS" w:hAnsi="Trebuchet MS"/>
          <w:sz w:val="24"/>
          <w:szCs w:val="24"/>
        </w:rPr>
        <w:t xml:space="preserve"> Division of Patents and Licensing</w:t>
      </w:r>
      <w:r w:rsidR="00E85ED8">
        <w:rPr>
          <w:rFonts w:ascii="Trebuchet MS" w:hAnsi="Trebuchet MS"/>
          <w:sz w:val="24"/>
          <w:szCs w:val="24"/>
        </w:rPr>
        <w:t>,</w:t>
      </w:r>
      <w:r>
        <w:rPr>
          <w:rFonts w:ascii="Trebuchet MS" w:hAnsi="Trebuchet MS"/>
          <w:sz w:val="24"/>
          <w:szCs w:val="24"/>
        </w:rPr>
        <w:t xml:space="preserve"> earned an Honorable Mention for their biomass fuel reactor which converts common organic materials into fuel, in the Global Venture Challenge 2010. The competition is sponsored by the U.S. Dept. of Energy and leading technology and venture capital organizations. </w:t>
      </w:r>
    </w:p>
    <w:p w:rsidR="00665676" w:rsidRPr="00665676" w:rsidRDefault="00665676" w:rsidP="00665676">
      <w:pPr>
        <w:pStyle w:val="ListParagraph"/>
        <w:spacing w:after="0" w:line="240" w:lineRule="auto"/>
        <w:rPr>
          <w:rFonts w:ascii="Trebuchet MS" w:hAnsi="Trebuchet MS"/>
          <w:sz w:val="24"/>
          <w:szCs w:val="24"/>
        </w:rPr>
      </w:pPr>
    </w:p>
    <w:p w:rsidR="00665676" w:rsidRDefault="0078485D" w:rsidP="00665676">
      <w:pPr>
        <w:pStyle w:val="ListParagraph"/>
        <w:numPr>
          <w:ilvl w:val="0"/>
          <w:numId w:val="1"/>
        </w:numPr>
        <w:spacing w:after="0" w:line="240" w:lineRule="auto"/>
        <w:rPr>
          <w:rFonts w:ascii="Trebuchet MS" w:hAnsi="Trebuchet MS"/>
          <w:sz w:val="24"/>
          <w:szCs w:val="24"/>
        </w:rPr>
      </w:pPr>
      <w:r>
        <w:rPr>
          <w:rFonts w:ascii="Trebuchet MS" w:hAnsi="Trebuchet MS"/>
          <w:sz w:val="24"/>
          <w:szCs w:val="24"/>
          <w:u w:val="single"/>
        </w:rPr>
        <w:t xml:space="preserve">Excellence in </w:t>
      </w:r>
      <w:r w:rsidR="00665676" w:rsidRPr="00340363">
        <w:rPr>
          <w:rFonts w:ascii="Trebuchet MS" w:hAnsi="Trebuchet MS"/>
          <w:sz w:val="24"/>
          <w:szCs w:val="24"/>
          <w:u w:val="single"/>
        </w:rPr>
        <w:t>Design Awards:</w:t>
      </w:r>
      <w:r w:rsidR="00665676">
        <w:rPr>
          <w:rFonts w:ascii="Trebuchet MS" w:hAnsi="Trebuchet MS"/>
          <w:sz w:val="24"/>
          <w:szCs w:val="24"/>
        </w:rPr>
        <w:t xml:space="preserve"> FESC </w:t>
      </w:r>
      <w:r>
        <w:rPr>
          <w:rFonts w:ascii="Trebuchet MS" w:hAnsi="Trebuchet MS"/>
          <w:sz w:val="24"/>
          <w:szCs w:val="24"/>
        </w:rPr>
        <w:t>co-</w:t>
      </w:r>
      <w:r w:rsidR="00665676">
        <w:rPr>
          <w:rFonts w:ascii="Trebuchet MS" w:hAnsi="Trebuchet MS"/>
          <w:sz w:val="24"/>
          <w:szCs w:val="24"/>
        </w:rPr>
        <w:t xml:space="preserve">PI </w:t>
      </w:r>
      <w:r>
        <w:rPr>
          <w:rFonts w:ascii="Trebuchet MS" w:hAnsi="Trebuchet MS"/>
          <w:sz w:val="24"/>
          <w:szCs w:val="24"/>
        </w:rPr>
        <w:t>and Architecture professor</w:t>
      </w:r>
      <w:r w:rsidR="00665676">
        <w:rPr>
          <w:rFonts w:ascii="Trebuchet MS" w:hAnsi="Trebuchet MS"/>
          <w:sz w:val="24"/>
          <w:szCs w:val="24"/>
        </w:rPr>
        <w:t xml:space="preserve"> Stanley </w:t>
      </w:r>
      <w:r>
        <w:rPr>
          <w:rFonts w:ascii="Trebuchet MS" w:hAnsi="Trebuchet MS"/>
          <w:sz w:val="24"/>
          <w:szCs w:val="24"/>
        </w:rPr>
        <w:t>Russell</w:t>
      </w:r>
      <w:r w:rsidR="00665676">
        <w:rPr>
          <w:rFonts w:ascii="Trebuchet MS" w:hAnsi="Trebuchet MS"/>
          <w:sz w:val="24"/>
          <w:szCs w:val="24"/>
        </w:rPr>
        <w:t xml:space="preserve"> garnered an Honor’s Award </w:t>
      </w:r>
      <w:r w:rsidR="00E470FE">
        <w:rPr>
          <w:rFonts w:ascii="Trebuchet MS" w:hAnsi="Trebuchet MS"/>
          <w:sz w:val="24"/>
          <w:szCs w:val="24"/>
        </w:rPr>
        <w:t xml:space="preserve">for </w:t>
      </w:r>
      <w:r w:rsidR="00E85ED8">
        <w:rPr>
          <w:rFonts w:ascii="Trebuchet MS" w:hAnsi="Trebuchet MS"/>
          <w:sz w:val="24"/>
          <w:szCs w:val="24"/>
        </w:rPr>
        <w:t xml:space="preserve">excellence in architectural design for the Zero Energy House Learning Center, </w:t>
      </w:r>
      <w:r w:rsidR="00665676">
        <w:rPr>
          <w:rFonts w:ascii="Trebuchet MS" w:hAnsi="Trebuchet MS"/>
          <w:sz w:val="24"/>
          <w:szCs w:val="24"/>
        </w:rPr>
        <w:t xml:space="preserve">during the 2010 Design Awards ceremony </w:t>
      </w:r>
      <w:r w:rsidR="00E470FE">
        <w:rPr>
          <w:rFonts w:ascii="Trebuchet MS" w:hAnsi="Trebuchet MS"/>
          <w:sz w:val="24"/>
          <w:szCs w:val="24"/>
        </w:rPr>
        <w:t>of</w:t>
      </w:r>
      <w:r>
        <w:rPr>
          <w:rFonts w:ascii="Trebuchet MS" w:hAnsi="Trebuchet MS"/>
          <w:sz w:val="24"/>
          <w:szCs w:val="24"/>
        </w:rPr>
        <w:t xml:space="preserve"> the American Institute of Architects, Tampa Bay Chapter</w:t>
      </w:r>
      <w:r w:rsidR="00E85ED8" w:rsidRPr="00E85ED8">
        <w:rPr>
          <w:rFonts w:ascii="Trebuchet MS" w:hAnsi="Trebuchet MS"/>
          <w:sz w:val="24"/>
          <w:szCs w:val="24"/>
        </w:rPr>
        <w:t xml:space="preserve"> </w:t>
      </w:r>
      <w:r w:rsidR="00E85ED8">
        <w:rPr>
          <w:rFonts w:ascii="Trebuchet MS" w:hAnsi="Trebuchet MS"/>
          <w:sz w:val="24"/>
          <w:szCs w:val="24"/>
        </w:rPr>
        <w:t>in August</w:t>
      </w:r>
      <w:r w:rsidR="00665676">
        <w:rPr>
          <w:rFonts w:ascii="Trebuchet MS" w:hAnsi="Trebuchet MS"/>
          <w:sz w:val="24"/>
          <w:szCs w:val="24"/>
        </w:rPr>
        <w:t xml:space="preserve">. This 1,000 sq. ft. house prototype will function as a learning center for students, faculty and the general public on the USF-Tampa campus. </w:t>
      </w:r>
    </w:p>
    <w:p w:rsidR="00131440" w:rsidRPr="00131440" w:rsidRDefault="00131440" w:rsidP="00131440">
      <w:pPr>
        <w:spacing w:after="0" w:line="240" w:lineRule="auto"/>
        <w:rPr>
          <w:rFonts w:ascii="Trebuchet MS" w:hAnsi="Trebuchet MS"/>
          <w:sz w:val="24"/>
          <w:szCs w:val="24"/>
        </w:rPr>
      </w:pPr>
    </w:p>
    <w:p w:rsidR="00665676" w:rsidRPr="00131440" w:rsidRDefault="00665676" w:rsidP="00131440">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Russell won a second Honor’s Award for his design of the Temple Terrace </w:t>
      </w:r>
      <w:r w:rsidR="0094398B">
        <w:rPr>
          <w:rFonts w:ascii="Trebuchet MS" w:hAnsi="Trebuchet MS"/>
          <w:sz w:val="24"/>
          <w:szCs w:val="24"/>
        </w:rPr>
        <w:t xml:space="preserve">River </w:t>
      </w:r>
      <w:r>
        <w:rPr>
          <w:rFonts w:ascii="Trebuchet MS" w:hAnsi="Trebuchet MS"/>
          <w:sz w:val="24"/>
          <w:szCs w:val="24"/>
        </w:rPr>
        <w:t>Park pavilion. The 600 sq. ft. pavilion used natural material and harmonizes with the park’s surroundings. The pavilion will serve as a viewing point for a bat tower.</w:t>
      </w:r>
    </w:p>
    <w:p w:rsidR="00665676" w:rsidRDefault="00665676" w:rsidP="00665676">
      <w:pPr>
        <w:spacing w:after="0" w:line="240" w:lineRule="auto"/>
        <w:rPr>
          <w:rFonts w:ascii="Trebuchet MS" w:hAnsi="Trebuchet MS"/>
          <w:b/>
          <w:sz w:val="24"/>
          <w:szCs w:val="24"/>
        </w:rPr>
      </w:pPr>
    </w:p>
    <w:p w:rsidR="00732828" w:rsidRPr="00B86A57" w:rsidRDefault="00732828" w:rsidP="00732828">
      <w:pPr>
        <w:pStyle w:val="ListParagraph"/>
        <w:numPr>
          <w:ilvl w:val="0"/>
          <w:numId w:val="1"/>
        </w:numPr>
        <w:autoSpaceDE w:val="0"/>
        <w:autoSpaceDN w:val="0"/>
        <w:adjustRightInd w:val="0"/>
        <w:spacing w:after="0" w:line="240" w:lineRule="auto"/>
        <w:rPr>
          <w:rFonts w:ascii="Trebuchet MS" w:hAnsi="Trebuchet MS"/>
          <w:b/>
          <w:sz w:val="24"/>
          <w:szCs w:val="24"/>
        </w:rPr>
      </w:pPr>
      <w:r w:rsidRPr="00A001B4">
        <w:rPr>
          <w:rFonts w:ascii="Trebuchet MS" w:hAnsi="Trebuchet MS"/>
          <w:sz w:val="24"/>
          <w:szCs w:val="24"/>
          <w:u w:val="single"/>
        </w:rPr>
        <w:t>Presented:</w:t>
      </w:r>
      <w:r w:rsidRPr="00A001B4">
        <w:rPr>
          <w:rFonts w:ascii="Trebuchet MS" w:hAnsi="Trebuchet MS"/>
          <w:sz w:val="24"/>
          <w:szCs w:val="24"/>
        </w:rPr>
        <w:t xml:space="preserve">  </w:t>
      </w:r>
      <w:r w:rsidRPr="00A001B4">
        <w:rPr>
          <w:rFonts w:ascii="Trebuchet MS" w:hAnsi="Trebuchet MS" w:cs="Times New Roman"/>
          <w:sz w:val="24"/>
          <w:szCs w:val="24"/>
        </w:rPr>
        <w:t xml:space="preserve">Addressing the potential for electrical power generation for Florida by harnessing the natural energy sources of wind and solar, along with ocean currents and waves, </w:t>
      </w:r>
      <w:r w:rsidRPr="00A001B4">
        <w:rPr>
          <w:rFonts w:ascii="Trebuchet MS" w:hAnsi="Trebuchet MS"/>
          <w:sz w:val="24"/>
          <w:szCs w:val="24"/>
        </w:rPr>
        <w:t xml:space="preserve">FESC researcher and </w:t>
      </w:r>
      <w:r>
        <w:rPr>
          <w:rFonts w:ascii="Trebuchet MS" w:hAnsi="Trebuchet MS"/>
          <w:sz w:val="24"/>
          <w:szCs w:val="24"/>
        </w:rPr>
        <w:t>Marine Science</w:t>
      </w:r>
      <w:r w:rsidRPr="00A001B4">
        <w:rPr>
          <w:rFonts w:ascii="Trebuchet MS" w:hAnsi="Trebuchet MS"/>
          <w:sz w:val="24"/>
          <w:szCs w:val="24"/>
        </w:rPr>
        <w:t xml:space="preserve"> professor Bob Weisberg of USF-St. Petersburg gave an invited presentation on </w:t>
      </w:r>
      <w:r w:rsidRPr="00A001B4">
        <w:rPr>
          <w:rFonts w:ascii="Trebuchet MS" w:eastAsia="Times New Roman" w:hAnsi="Trebuchet MS"/>
          <w:sz w:val="24"/>
          <w:szCs w:val="24"/>
        </w:rPr>
        <w:t xml:space="preserve">"Alternative Power Generation for Florida by Mechanical and Solar Means" at the Florida Atlantic University Alternative </w:t>
      </w:r>
      <w:r w:rsidR="00213AF1">
        <w:rPr>
          <w:rFonts w:ascii="Trebuchet MS" w:eastAsia="Times New Roman" w:hAnsi="Trebuchet MS"/>
          <w:sz w:val="24"/>
          <w:szCs w:val="24"/>
        </w:rPr>
        <w:t>E</w:t>
      </w:r>
      <w:r w:rsidRPr="00A001B4">
        <w:rPr>
          <w:rFonts w:ascii="Trebuchet MS" w:eastAsia="Times New Roman" w:hAnsi="Trebuchet MS"/>
          <w:sz w:val="24"/>
          <w:szCs w:val="24"/>
        </w:rPr>
        <w:t xml:space="preserve">nergy Conference in November.  </w:t>
      </w:r>
    </w:p>
    <w:p w:rsidR="00B86A57" w:rsidRDefault="00B86A57" w:rsidP="00B86A57">
      <w:pPr>
        <w:autoSpaceDE w:val="0"/>
        <w:autoSpaceDN w:val="0"/>
        <w:adjustRightInd w:val="0"/>
        <w:spacing w:after="0" w:line="240" w:lineRule="auto"/>
        <w:rPr>
          <w:rFonts w:ascii="Trebuchet MS" w:hAnsi="Trebuchet MS"/>
          <w:b/>
          <w:sz w:val="24"/>
          <w:szCs w:val="24"/>
        </w:rPr>
      </w:pPr>
    </w:p>
    <w:p w:rsidR="00732828" w:rsidRPr="00FB2B2B" w:rsidRDefault="00B86A57" w:rsidP="00732828">
      <w:pPr>
        <w:pStyle w:val="ListParagraph"/>
        <w:numPr>
          <w:ilvl w:val="0"/>
          <w:numId w:val="1"/>
        </w:numPr>
        <w:autoSpaceDE w:val="0"/>
        <w:autoSpaceDN w:val="0"/>
        <w:adjustRightInd w:val="0"/>
        <w:spacing w:after="0" w:line="240" w:lineRule="auto"/>
        <w:rPr>
          <w:rFonts w:ascii="Trebuchet MS" w:hAnsi="Trebuchet MS"/>
          <w:b/>
          <w:sz w:val="24"/>
          <w:szCs w:val="24"/>
        </w:rPr>
      </w:pPr>
      <w:r w:rsidRPr="00FB2B2B">
        <w:rPr>
          <w:rFonts w:ascii="Trebuchet MS" w:hAnsi="Trebuchet MS"/>
          <w:sz w:val="24"/>
          <w:szCs w:val="24"/>
          <w:u w:val="single"/>
        </w:rPr>
        <w:t>Presented:</w:t>
      </w:r>
      <w:r w:rsidRPr="00FB2B2B">
        <w:rPr>
          <w:rFonts w:ascii="Trebuchet MS" w:hAnsi="Trebuchet MS"/>
          <w:sz w:val="24"/>
          <w:szCs w:val="24"/>
        </w:rPr>
        <w:t xml:space="preserve"> The sustainable algal biofuels group (Civil and </w:t>
      </w:r>
      <w:r w:rsidR="00FB2B2B">
        <w:rPr>
          <w:rFonts w:ascii="Trebuchet MS" w:hAnsi="Trebuchet MS"/>
          <w:sz w:val="24"/>
          <w:szCs w:val="24"/>
        </w:rPr>
        <w:t>E</w:t>
      </w:r>
      <w:r w:rsidRPr="00FB2B2B">
        <w:rPr>
          <w:rFonts w:ascii="Trebuchet MS" w:hAnsi="Trebuchet MS"/>
          <w:sz w:val="24"/>
          <w:szCs w:val="24"/>
        </w:rPr>
        <w:t xml:space="preserve">nvironmental Engineering </w:t>
      </w:r>
      <w:r w:rsidR="00FB2B2B" w:rsidRPr="00FB2B2B">
        <w:rPr>
          <w:rFonts w:ascii="Trebuchet MS" w:hAnsi="Trebuchet MS"/>
          <w:sz w:val="24"/>
          <w:szCs w:val="24"/>
        </w:rPr>
        <w:t>professors</w:t>
      </w:r>
      <w:r w:rsidRPr="00FB2B2B">
        <w:rPr>
          <w:rFonts w:ascii="Trebuchet MS" w:hAnsi="Trebuchet MS"/>
          <w:sz w:val="24"/>
          <w:szCs w:val="24"/>
        </w:rPr>
        <w:t xml:space="preserve"> </w:t>
      </w:r>
      <w:proofErr w:type="spellStart"/>
      <w:r w:rsidRPr="00FB2B2B">
        <w:rPr>
          <w:rFonts w:ascii="Trebuchet MS" w:hAnsi="Trebuchet MS"/>
          <w:sz w:val="24"/>
          <w:szCs w:val="24"/>
        </w:rPr>
        <w:t>Sarina</w:t>
      </w:r>
      <w:proofErr w:type="spellEnd"/>
      <w:r w:rsidRPr="00FB2B2B">
        <w:rPr>
          <w:rFonts w:ascii="Trebuchet MS" w:hAnsi="Trebuchet MS"/>
          <w:sz w:val="24"/>
          <w:szCs w:val="24"/>
        </w:rPr>
        <w:t xml:space="preserve"> </w:t>
      </w:r>
      <w:proofErr w:type="spellStart"/>
      <w:r w:rsidRPr="00FB2B2B">
        <w:rPr>
          <w:rFonts w:ascii="Trebuchet MS" w:hAnsi="Trebuchet MS"/>
          <w:sz w:val="24"/>
          <w:szCs w:val="24"/>
        </w:rPr>
        <w:t>Ergas</w:t>
      </w:r>
      <w:proofErr w:type="spellEnd"/>
      <w:r w:rsidR="00FB2B2B" w:rsidRPr="00FB2B2B">
        <w:rPr>
          <w:rFonts w:ascii="Trebuchet MS" w:hAnsi="Trebuchet MS"/>
          <w:sz w:val="24"/>
          <w:szCs w:val="24"/>
        </w:rPr>
        <w:t xml:space="preserve">, Yu Zhang and James </w:t>
      </w:r>
      <w:proofErr w:type="spellStart"/>
      <w:r w:rsidR="00FB2B2B" w:rsidRPr="00FB2B2B">
        <w:rPr>
          <w:rFonts w:ascii="Trebuchet MS" w:hAnsi="Trebuchet MS"/>
          <w:sz w:val="24"/>
          <w:szCs w:val="24"/>
        </w:rPr>
        <w:t>Milhelcic</w:t>
      </w:r>
      <w:proofErr w:type="spellEnd"/>
      <w:r w:rsidR="00FB2B2B" w:rsidRPr="00FB2B2B">
        <w:rPr>
          <w:rFonts w:ascii="Trebuchet MS" w:hAnsi="Trebuchet MS"/>
          <w:sz w:val="24"/>
          <w:szCs w:val="24"/>
        </w:rPr>
        <w:t xml:space="preserve">, and </w:t>
      </w:r>
      <w:r w:rsidRPr="00FB2B2B">
        <w:rPr>
          <w:rFonts w:ascii="Trebuchet MS" w:hAnsi="Trebuchet MS"/>
          <w:sz w:val="24"/>
          <w:szCs w:val="24"/>
        </w:rPr>
        <w:t>Chemical Engineering professor John Wolan) gave a presentation on the integration of algal biofuel production into recirculating aquaculture systems at the Water Environment Federation Nutrient Recovery and Management Conference in Miami Florida</w:t>
      </w:r>
      <w:r w:rsidR="00FB2B2B">
        <w:rPr>
          <w:rFonts w:ascii="Trebuchet MS" w:hAnsi="Trebuchet MS"/>
          <w:sz w:val="24"/>
          <w:szCs w:val="24"/>
        </w:rPr>
        <w:t xml:space="preserve"> 2010.</w:t>
      </w:r>
      <w:bookmarkStart w:id="0" w:name="_GoBack"/>
      <w:bookmarkEnd w:id="0"/>
    </w:p>
    <w:p w:rsidR="00B86A57" w:rsidRPr="00B86A57" w:rsidRDefault="00B86A57" w:rsidP="00B86A57">
      <w:pPr>
        <w:pStyle w:val="ListParagraph"/>
        <w:rPr>
          <w:rFonts w:ascii="Trebuchet MS" w:hAnsi="Trebuchet MS"/>
          <w:b/>
          <w:sz w:val="24"/>
          <w:szCs w:val="24"/>
        </w:rPr>
      </w:pPr>
    </w:p>
    <w:p w:rsidR="00B86A57" w:rsidRPr="00B86A57" w:rsidRDefault="00B86A57" w:rsidP="00B86A57">
      <w:pPr>
        <w:autoSpaceDE w:val="0"/>
        <w:autoSpaceDN w:val="0"/>
        <w:adjustRightInd w:val="0"/>
        <w:spacing w:after="0" w:line="240" w:lineRule="auto"/>
        <w:rPr>
          <w:rFonts w:ascii="Trebuchet MS" w:hAnsi="Trebuchet MS"/>
          <w:b/>
          <w:sz w:val="24"/>
          <w:szCs w:val="24"/>
        </w:rPr>
      </w:pPr>
    </w:p>
    <w:p w:rsidR="00A001B4" w:rsidRPr="00A001B4" w:rsidRDefault="00A001B4" w:rsidP="00A001B4">
      <w:pPr>
        <w:pStyle w:val="ListParagraph"/>
        <w:numPr>
          <w:ilvl w:val="0"/>
          <w:numId w:val="1"/>
        </w:numPr>
        <w:spacing w:after="0" w:line="240" w:lineRule="auto"/>
        <w:rPr>
          <w:rFonts w:ascii="Trebuchet MS" w:hAnsi="Trebuchet MS"/>
          <w:i/>
          <w:sz w:val="24"/>
          <w:szCs w:val="24"/>
        </w:rPr>
      </w:pPr>
      <w:r w:rsidRPr="00340363">
        <w:rPr>
          <w:rFonts w:ascii="Trebuchet MS" w:hAnsi="Trebuchet MS"/>
          <w:sz w:val="24"/>
          <w:szCs w:val="24"/>
          <w:u w:val="single"/>
        </w:rPr>
        <w:t>Mentioned:</w:t>
      </w:r>
      <w:r>
        <w:rPr>
          <w:rFonts w:ascii="Trebuchet MS" w:hAnsi="Trebuchet MS"/>
          <w:sz w:val="24"/>
          <w:szCs w:val="24"/>
        </w:rPr>
        <w:t xml:space="preserve"> FESC Co-PI and Physics professor Dr. Matthias </w:t>
      </w:r>
      <w:proofErr w:type="spellStart"/>
      <w:r>
        <w:rPr>
          <w:rFonts w:ascii="Trebuchet MS" w:hAnsi="Trebuchet MS"/>
          <w:sz w:val="24"/>
          <w:szCs w:val="24"/>
        </w:rPr>
        <w:t>Batzill’s</w:t>
      </w:r>
      <w:proofErr w:type="spellEnd"/>
      <w:r>
        <w:rPr>
          <w:rFonts w:ascii="Trebuchet MS" w:hAnsi="Trebuchet MS"/>
          <w:sz w:val="24"/>
          <w:szCs w:val="24"/>
        </w:rPr>
        <w:t xml:space="preserve"> work on advancing </w:t>
      </w:r>
      <w:proofErr w:type="spellStart"/>
      <w:r>
        <w:rPr>
          <w:rFonts w:ascii="Trebuchet MS" w:hAnsi="Trebuchet MS"/>
          <w:sz w:val="24"/>
          <w:szCs w:val="24"/>
        </w:rPr>
        <w:t>graphene</w:t>
      </w:r>
      <w:proofErr w:type="spellEnd"/>
      <w:r>
        <w:rPr>
          <w:rFonts w:ascii="Trebuchet MS" w:hAnsi="Trebuchet MS"/>
          <w:sz w:val="24"/>
          <w:szCs w:val="24"/>
        </w:rPr>
        <w:t xml:space="preserve"> electronics was reported in a recent issue of </w:t>
      </w:r>
      <w:r w:rsidRPr="007A37C1">
        <w:rPr>
          <w:rFonts w:ascii="Trebuchet MS" w:hAnsi="Trebuchet MS"/>
          <w:i/>
          <w:sz w:val="24"/>
          <w:szCs w:val="24"/>
        </w:rPr>
        <w:t xml:space="preserve">Nature Nanotechnology. </w:t>
      </w:r>
      <w:proofErr w:type="spellStart"/>
      <w:r>
        <w:rPr>
          <w:rFonts w:ascii="Trebuchet MS" w:hAnsi="Trebuchet MS"/>
          <w:sz w:val="24"/>
          <w:szCs w:val="24"/>
        </w:rPr>
        <w:t>Graphene</w:t>
      </w:r>
      <w:proofErr w:type="spellEnd"/>
      <w:r>
        <w:rPr>
          <w:rFonts w:ascii="Trebuchet MS" w:hAnsi="Trebuchet MS"/>
          <w:sz w:val="24"/>
          <w:szCs w:val="24"/>
        </w:rPr>
        <w:t xml:space="preserve"> appears to be the material that will overcome the fundamental physical limitations of silicon.</w:t>
      </w:r>
    </w:p>
    <w:p w:rsidR="00A001B4" w:rsidRPr="00A001B4" w:rsidRDefault="00A001B4" w:rsidP="00A001B4">
      <w:pPr>
        <w:pStyle w:val="ListParagraph"/>
        <w:spacing w:after="0" w:line="240" w:lineRule="auto"/>
        <w:rPr>
          <w:rFonts w:ascii="Trebuchet MS" w:hAnsi="Trebuchet MS"/>
          <w:i/>
          <w:sz w:val="24"/>
          <w:szCs w:val="24"/>
        </w:rPr>
      </w:pPr>
    </w:p>
    <w:p w:rsidR="00A001B4" w:rsidRDefault="00A001B4" w:rsidP="00665676">
      <w:pPr>
        <w:spacing w:after="0" w:line="240" w:lineRule="auto"/>
        <w:rPr>
          <w:rFonts w:ascii="Trebuchet MS" w:hAnsi="Trebuchet MS"/>
          <w:b/>
          <w:sz w:val="24"/>
          <w:szCs w:val="24"/>
        </w:rPr>
      </w:pPr>
    </w:p>
    <w:p w:rsidR="00665676" w:rsidRDefault="00665676" w:rsidP="00665676">
      <w:pPr>
        <w:spacing w:after="0" w:line="240" w:lineRule="auto"/>
        <w:rPr>
          <w:rFonts w:ascii="Trebuchet MS" w:hAnsi="Trebuchet MS"/>
          <w:b/>
          <w:sz w:val="24"/>
          <w:szCs w:val="24"/>
        </w:rPr>
      </w:pPr>
      <w:r>
        <w:rPr>
          <w:rFonts w:ascii="Trebuchet MS" w:hAnsi="Trebuchet MS"/>
          <w:b/>
          <w:sz w:val="24"/>
          <w:szCs w:val="24"/>
        </w:rPr>
        <w:t>Students</w:t>
      </w:r>
    </w:p>
    <w:p w:rsidR="00665676" w:rsidRDefault="00665676" w:rsidP="00665676">
      <w:pPr>
        <w:spacing w:after="0" w:line="240" w:lineRule="auto"/>
        <w:rPr>
          <w:rFonts w:ascii="Trebuchet MS" w:hAnsi="Trebuchet MS"/>
          <w:b/>
          <w:sz w:val="24"/>
          <w:szCs w:val="24"/>
        </w:rPr>
      </w:pPr>
    </w:p>
    <w:p w:rsidR="00665676" w:rsidRDefault="009770C1" w:rsidP="00665676">
      <w:pPr>
        <w:pStyle w:val="ListParagraph"/>
        <w:numPr>
          <w:ilvl w:val="0"/>
          <w:numId w:val="1"/>
        </w:numPr>
        <w:spacing w:after="0" w:line="240" w:lineRule="auto"/>
        <w:rPr>
          <w:rFonts w:ascii="Trebuchet MS" w:hAnsi="Trebuchet MS"/>
          <w:sz w:val="24"/>
          <w:szCs w:val="24"/>
          <w:u w:val="single"/>
        </w:rPr>
      </w:pPr>
      <w:r>
        <w:rPr>
          <w:rFonts w:ascii="Trebuchet MS" w:hAnsi="Trebuchet MS"/>
          <w:sz w:val="24"/>
          <w:szCs w:val="24"/>
          <w:u w:val="single"/>
        </w:rPr>
        <w:t xml:space="preserve">COE </w:t>
      </w:r>
      <w:r w:rsidR="00665676" w:rsidRPr="00340363">
        <w:rPr>
          <w:rFonts w:ascii="Trebuchet MS" w:hAnsi="Trebuchet MS"/>
          <w:sz w:val="24"/>
          <w:szCs w:val="24"/>
          <w:u w:val="single"/>
        </w:rPr>
        <w:t xml:space="preserve">Research Week Winners: </w:t>
      </w:r>
    </w:p>
    <w:p w:rsidR="00665676" w:rsidRPr="00665676" w:rsidRDefault="00665676" w:rsidP="00665676">
      <w:pPr>
        <w:spacing w:after="0" w:line="240" w:lineRule="auto"/>
        <w:rPr>
          <w:rFonts w:ascii="Trebuchet MS" w:hAnsi="Trebuchet MS"/>
          <w:sz w:val="24"/>
          <w:szCs w:val="24"/>
          <w:u w:val="single"/>
        </w:rPr>
      </w:pPr>
    </w:p>
    <w:p w:rsidR="00665676" w:rsidRDefault="00665676" w:rsidP="00665676">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FESC-sponsored undergraduate Lucky </w:t>
      </w:r>
      <w:proofErr w:type="spellStart"/>
      <w:r>
        <w:rPr>
          <w:rFonts w:ascii="Trebuchet MS" w:hAnsi="Trebuchet MS"/>
          <w:sz w:val="24"/>
          <w:szCs w:val="24"/>
        </w:rPr>
        <w:t>Landrigan</w:t>
      </w:r>
      <w:proofErr w:type="spellEnd"/>
      <w:r>
        <w:rPr>
          <w:rFonts w:ascii="Trebuchet MS" w:hAnsi="Trebuchet MS"/>
          <w:sz w:val="24"/>
          <w:szCs w:val="24"/>
        </w:rPr>
        <w:t xml:space="preserve"> won First Place for his poster “Exploiting Metal-support Interaction to Optimize Dispersion and Reducibility of a Highly Active and Selective Fischer-</w:t>
      </w:r>
      <w:proofErr w:type="spellStart"/>
      <w:r>
        <w:rPr>
          <w:rFonts w:ascii="Trebuchet MS" w:hAnsi="Trebuchet MS"/>
          <w:sz w:val="24"/>
          <w:szCs w:val="24"/>
        </w:rPr>
        <w:t>Tropsch</w:t>
      </w:r>
      <w:proofErr w:type="spellEnd"/>
      <w:r>
        <w:rPr>
          <w:rFonts w:ascii="Trebuchet MS" w:hAnsi="Trebuchet MS"/>
          <w:sz w:val="24"/>
          <w:szCs w:val="24"/>
        </w:rPr>
        <w:t xml:space="preserve"> Synthesis Catalyst</w:t>
      </w:r>
      <w:r w:rsidR="002D11F5">
        <w:rPr>
          <w:rFonts w:ascii="Trebuchet MS" w:hAnsi="Trebuchet MS"/>
          <w:sz w:val="24"/>
          <w:szCs w:val="24"/>
        </w:rPr>
        <w:t>.</w:t>
      </w:r>
      <w:r>
        <w:rPr>
          <w:rFonts w:ascii="Trebuchet MS" w:hAnsi="Trebuchet MS"/>
          <w:sz w:val="24"/>
          <w:szCs w:val="24"/>
        </w:rPr>
        <w:t xml:space="preserve">” </w:t>
      </w:r>
      <w:proofErr w:type="spellStart"/>
      <w:r>
        <w:rPr>
          <w:rFonts w:ascii="Trebuchet MS" w:hAnsi="Trebuchet MS"/>
          <w:sz w:val="24"/>
          <w:szCs w:val="24"/>
        </w:rPr>
        <w:t>Landrigan</w:t>
      </w:r>
      <w:proofErr w:type="spellEnd"/>
      <w:r>
        <w:rPr>
          <w:rFonts w:ascii="Trebuchet MS" w:hAnsi="Trebuchet MS"/>
          <w:sz w:val="24"/>
          <w:szCs w:val="24"/>
        </w:rPr>
        <w:t xml:space="preserve"> was awarded a $500 travel grant</w:t>
      </w:r>
      <w:r w:rsidR="009770C1">
        <w:rPr>
          <w:rFonts w:ascii="Trebuchet MS" w:hAnsi="Trebuchet MS"/>
          <w:sz w:val="24"/>
          <w:szCs w:val="24"/>
        </w:rPr>
        <w:t xml:space="preserve"> in October</w:t>
      </w:r>
      <w:r>
        <w:rPr>
          <w:rFonts w:ascii="Trebuchet MS" w:hAnsi="Trebuchet MS"/>
          <w:sz w:val="24"/>
          <w:szCs w:val="24"/>
        </w:rPr>
        <w:t>. His advisor is John Wolan.</w:t>
      </w:r>
    </w:p>
    <w:p w:rsidR="00665676" w:rsidRDefault="00665676" w:rsidP="00665676">
      <w:pPr>
        <w:pStyle w:val="ListParagraph"/>
        <w:spacing w:after="0" w:line="240" w:lineRule="auto"/>
        <w:ind w:left="1440"/>
        <w:rPr>
          <w:rFonts w:ascii="Trebuchet MS" w:hAnsi="Trebuchet MS"/>
          <w:sz w:val="24"/>
          <w:szCs w:val="24"/>
        </w:rPr>
      </w:pPr>
    </w:p>
    <w:p w:rsidR="00665676" w:rsidRPr="00F04CD8" w:rsidRDefault="00F04CD8" w:rsidP="00F04CD8">
      <w:pPr>
        <w:spacing w:after="0" w:line="240" w:lineRule="auto"/>
        <w:rPr>
          <w:rFonts w:ascii="Trebuchet MS" w:hAnsi="Trebuchet MS"/>
          <w:b/>
          <w:sz w:val="24"/>
          <w:szCs w:val="24"/>
        </w:rPr>
      </w:pPr>
      <w:r>
        <w:rPr>
          <w:rFonts w:ascii="Trebuchet MS" w:hAnsi="Trebuchet MS"/>
          <w:b/>
          <w:sz w:val="24"/>
          <w:szCs w:val="24"/>
        </w:rPr>
        <w:t>Visitors</w:t>
      </w:r>
    </w:p>
    <w:p w:rsidR="004059AE" w:rsidRPr="00E470FE" w:rsidRDefault="004059AE" w:rsidP="00E470FE">
      <w:pPr>
        <w:spacing w:after="0" w:line="240" w:lineRule="auto"/>
        <w:rPr>
          <w:rFonts w:ascii="Trebuchet MS" w:hAnsi="Trebuchet MS"/>
          <w:sz w:val="24"/>
          <w:szCs w:val="24"/>
        </w:rPr>
      </w:pPr>
    </w:p>
    <w:p w:rsidR="00665676" w:rsidRPr="00E470FE" w:rsidRDefault="00335C35" w:rsidP="00E470FE">
      <w:pPr>
        <w:pStyle w:val="ListParagraph"/>
        <w:numPr>
          <w:ilvl w:val="0"/>
          <w:numId w:val="2"/>
        </w:numPr>
        <w:spacing w:after="0" w:line="240" w:lineRule="auto"/>
        <w:rPr>
          <w:rFonts w:ascii="Trebuchet MS" w:hAnsi="Trebuchet MS"/>
          <w:sz w:val="24"/>
          <w:szCs w:val="24"/>
        </w:rPr>
      </w:pPr>
      <w:r w:rsidRPr="00340363">
        <w:rPr>
          <w:noProof/>
          <w:u w:val="single"/>
        </w:rPr>
        <w:drawing>
          <wp:anchor distT="0" distB="0" distL="114300" distR="114300" simplePos="0" relativeHeight="251658240" behindDoc="1" locked="0" layoutInCell="1" allowOverlap="1" wp14:anchorId="2971F20A" wp14:editId="135F2009">
            <wp:simplePos x="0" y="0"/>
            <wp:positionH relativeFrom="column">
              <wp:posOffset>3982720</wp:posOffset>
            </wp:positionH>
            <wp:positionV relativeFrom="paragraph">
              <wp:posOffset>81915</wp:posOffset>
            </wp:positionV>
            <wp:extent cx="1910715" cy="1435100"/>
            <wp:effectExtent l="0" t="0" r="0" b="0"/>
            <wp:wrapTight wrapText="bothSides">
              <wp:wrapPolygon edited="0">
                <wp:start x="0" y="0"/>
                <wp:lineTo x="0" y="21218"/>
                <wp:lineTo x="21320" y="21218"/>
                <wp:lineTo x="21320" y="0"/>
                <wp:lineTo x="0" y="0"/>
              </wp:wrapPolygon>
            </wp:wrapTight>
            <wp:docPr id="1" name="Picture 1" descr="P:\ENG-CERC\Solar\EDITORIAL\Editorial NOT SEJ\CERC_newsletter etc\Newsletter\2010 Winter\german industrialiasts\german industrialists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0 Winter\german industrialiasts\german industrialists 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A85">
        <w:rPr>
          <w:rFonts w:ascii="Trebuchet MS" w:hAnsi="Trebuchet MS"/>
          <w:sz w:val="24"/>
          <w:szCs w:val="24"/>
        </w:rPr>
        <w:t>I</w:t>
      </w:r>
      <w:r w:rsidR="00F563D9" w:rsidRPr="00E470FE">
        <w:rPr>
          <w:rFonts w:ascii="Trebuchet MS" w:hAnsi="Trebuchet MS"/>
          <w:sz w:val="24"/>
          <w:szCs w:val="24"/>
        </w:rPr>
        <w:t xml:space="preserve">nvestors from </w:t>
      </w:r>
      <w:proofErr w:type="spellStart"/>
      <w:r w:rsidR="00F563D9" w:rsidRPr="00E470FE">
        <w:rPr>
          <w:rFonts w:ascii="Trebuchet MS" w:hAnsi="Trebuchet MS"/>
          <w:sz w:val="24"/>
          <w:szCs w:val="24"/>
        </w:rPr>
        <w:t>Sybac</w:t>
      </w:r>
      <w:proofErr w:type="spellEnd"/>
      <w:r w:rsidR="00F563D9" w:rsidRPr="00E470FE">
        <w:rPr>
          <w:rFonts w:ascii="Trebuchet MS" w:hAnsi="Trebuchet MS"/>
          <w:sz w:val="24"/>
          <w:szCs w:val="24"/>
        </w:rPr>
        <w:t xml:space="preserve"> Solar </w:t>
      </w:r>
      <w:r w:rsidR="009770C1" w:rsidRPr="00E470FE">
        <w:rPr>
          <w:rFonts w:ascii="Trebuchet MS" w:hAnsi="Trebuchet MS"/>
          <w:sz w:val="24"/>
          <w:szCs w:val="24"/>
        </w:rPr>
        <w:t>explor</w:t>
      </w:r>
      <w:r w:rsidR="009770C1">
        <w:rPr>
          <w:rFonts w:ascii="Trebuchet MS" w:hAnsi="Trebuchet MS"/>
          <w:sz w:val="24"/>
          <w:szCs w:val="24"/>
        </w:rPr>
        <w:t>ing</w:t>
      </w:r>
      <w:r w:rsidR="009770C1" w:rsidRPr="00E470FE">
        <w:rPr>
          <w:rFonts w:ascii="Trebuchet MS" w:hAnsi="Trebuchet MS"/>
          <w:sz w:val="24"/>
          <w:szCs w:val="24"/>
        </w:rPr>
        <w:t xml:space="preserve"> clean energy as avenues for possible manufacturing operations in the Tampa area </w:t>
      </w:r>
      <w:r w:rsidR="00F563D9" w:rsidRPr="00E470FE">
        <w:rPr>
          <w:rFonts w:ascii="Trebuchet MS" w:hAnsi="Trebuchet MS"/>
          <w:sz w:val="24"/>
          <w:szCs w:val="24"/>
        </w:rPr>
        <w:t xml:space="preserve">visited CERC during the </w:t>
      </w:r>
      <w:proofErr w:type="gramStart"/>
      <w:r w:rsidR="009770C1">
        <w:rPr>
          <w:rFonts w:ascii="Trebuchet MS" w:hAnsi="Trebuchet MS"/>
          <w:sz w:val="24"/>
          <w:szCs w:val="24"/>
        </w:rPr>
        <w:t>S</w:t>
      </w:r>
      <w:r w:rsidR="00F563D9" w:rsidRPr="00E470FE">
        <w:rPr>
          <w:rFonts w:ascii="Trebuchet MS" w:hAnsi="Trebuchet MS"/>
          <w:sz w:val="24"/>
          <w:szCs w:val="24"/>
        </w:rPr>
        <w:t>ummer</w:t>
      </w:r>
      <w:proofErr w:type="gramEnd"/>
      <w:r w:rsidR="00F563D9" w:rsidRPr="00E470FE">
        <w:rPr>
          <w:rFonts w:ascii="Trebuchet MS" w:hAnsi="Trebuchet MS"/>
          <w:sz w:val="24"/>
          <w:szCs w:val="24"/>
        </w:rPr>
        <w:t xml:space="preserve">.  </w:t>
      </w:r>
      <w:r w:rsidR="009770C1">
        <w:rPr>
          <w:rFonts w:ascii="Trebuchet MS" w:hAnsi="Trebuchet MS"/>
          <w:sz w:val="24"/>
          <w:szCs w:val="24"/>
        </w:rPr>
        <w:t>The</w:t>
      </w:r>
      <w:r w:rsidR="00276BF9" w:rsidRPr="00E470FE">
        <w:rPr>
          <w:rFonts w:ascii="Trebuchet MS" w:hAnsi="Trebuchet MS"/>
          <w:sz w:val="24"/>
          <w:szCs w:val="24"/>
        </w:rPr>
        <w:t xml:space="preserve"> tour was arranged by the Tampa Hillsborough Economic Development Corporation.  </w:t>
      </w:r>
      <w:proofErr w:type="spellStart"/>
      <w:r w:rsidR="00ED2A85">
        <w:rPr>
          <w:rFonts w:ascii="Trebuchet MS" w:hAnsi="Trebuchet MS"/>
          <w:sz w:val="24"/>
          <w:szCs w:val="24"/>
        </w:rPr>
        <w:t>Sybac</w:t>
      </w:r>
      <w:proofErr w:type="spellEnd"/>
      <w:r w:rsidR="00ED2A85">
        <w:rPr>
          <w:rFonts w:ascii="Trebuchet MS" w:hAnsi="Trebuchet MS"/>
          <w:sz w:val="24"/>
          <w:szCs w:val="24"/>
        </w:rPr>
        <w:t xml:space="preserve"> Solar is a leader in the design and installation of high performance solar PV systems. </w:t>
      </w:r>
      <w:r w:rsidR="00276BF9" w:rsidRPr="00E470FE">
        <w:rPr>
          <w:rFonts w:ascii="Trebuchet MS" w:hAnsi="Trebuchet MS"/>
          <w:sz w:val="24"/>
          <w:szCs w:val="24"/>
        </w:rPr>
        <w:t xml:space="preserve">FESC </w:t>
      </w:r>
      <w:r w:rsidR="009770C1">
        <w:rPr>
          <w:rFonts w:ascii="Trebuchet MS" w:hAnsi="Trebuchet MS"/>
          <w:sz w:val="24"/>
          <w:szCs w:val="24"/>
        </w:rPr>
        <w:t xml:space="preserve">co-PI and </w:t>
      </w:r>
      <w:r w:rsidR="00276BF9" w:rsidRPr="00E470FE">
        <w:rPr>
          <w:rFonts w:ascii="Trebuchet MS" w:hAnsi="Trebuchet MS"/>
          <w:sz w:val="24"/>
          <w:szCs w:val="24"/>
        </w:rPr>
        <w:t xml:space="preserve">CERC affiliate </w:t>
      </w:r>
      <w:r w:rsidR="00552EA6">
        <w:rPr>
          <w:rFonts w:ascii="Trebuchet MS" w:hAnsi="Trebuchet MS"/>
          <w:sz w:val="24"/>
          <w:szCs w:val="24"/>
        </w:rPr>
        <w:t>professor</w:t>
      </w:r>
      <w:r w:rsidR="00276BF9" w:rsidRPr="00E470FE">
        <w:rPr>
          <w:rFonts w:ascii="Trebuchet MS" w:hAnsi="Trebuchet MS"/>
          <w:sz w:val="24"/>
          <w:szCs w:val="24"/>
        </w:rPr>
        <w:t xml:space="preserve"> </w:t>
      </w:r>
      <w:r w:rsidR="00213AF1">
        <w:rPr>
          <w:rFonts w:ascii="Trebuchet MS" w:hAnsi="Trebuchet MS"/>
          <w:sz w:val="24"/>
          <w:szCs w:val="24"/>
        </w:rPr>
        <w:t xml:space="preserve">of Electrical Engineering </w:t>
      </w:r>
      <w:r w:rsidR="00276BF9" w:rsidRPr="00E470FE">
        <w:rPr>
          <w:rFonts w:ascii="Trebuchet MS" w:hAnsi="Trebuchet MS"/>
          <w:sz w:val="24"/>
          <w:szCs w:val="24"/>
        </w:rPr>
        <w:t xml:space="preserve">Don Morel </w:t>
      </w:r>
      <w:r w:rsidR="00FB0B4D" w:rsidRPr="00E470FE">
        <w:rPr>
          <w:rFonts w:ascii="Trebuchet MS" w:hAnsi="Trebuchet MS"/>
          <w:sz w:val="24"/>
          <w:szCs w:val="24"/>
        </w:rPr>
        <w:t xml:space="preserve">(R) </w:t>
      </w:r>
      <w:r w:rsidR="00276BF9" w:rsidRPr="00E470FE">
        <w:rPr>
          <w:rFonts w:ascii="Trebuchet MS" w:hAnsi="Trebuchet MS"/>
          <w:sz w:val="24"/>
          <w:szCs w:val="24"/>
        </w:rPr>
        <w:t xml:space="preserve">explains his cutting edge solar </w:t>
      </w:r>
      <w:r w:rsidR="00ED2A85">
        <w:rPr>
          <w:rFonts w:ascii="Trebuchet MS" w:hAnsi="Trebuchet MS"/>
          <w:sz w:val="24"/>
          <w:szCs w:val="24"/>
        </w:rPr>
        <w:t xml:space="preserve">PV </w:t>
      </w:r>
      <w:r w:rsidR="00276BF9" w:rsidRPr="00E470FE">
        <w:rPr>
          <w:rFonts w:ascii="Trebuchet MS" w:hAnsi="Trebuchet MS"/>
          <w:sz w:val="24"/>
          <w:szCs w:val="24"/>
        </w:rPr>
        <w:t xml:space="preserve">research to </w:t>
      </w:r>
      <w:proofErr w:type="spellStart"/>
      <w:r w:rsidR="00276BF9" w:rsidRPr="00E470FE">
        <w:rPr>
          <w:rFonts w:ascii="Trebuchet MS" w:hAnsi="Trebuchet MS"/>
          <w:sz w:val="24"/>
          <w:szCs w:val="24"/>
        </w:rPr>
        <w:t>Artur</w:t>
      </w:r>
      <w:proofErr w:type="spellEnd"/>
      <w:r w:rsidR="00276BF9" w:rsidRPr="00E470FE">
        <w:rPr>
          <w:rFonts w:ascii="Trebuchet MS" w:hAnsi="Trebuchet MS"/>
          <w:sz w:val="24"/>
          <w:szCs w:val="24"/>
        </w:rPr>
        <w:t xml:space="preserve"> </w:t>
      </w:r>
      <w:proofErr w:type="spellStart"/>
      <w:r w:rsidR="00276BF9" w:rsidRPr="00E470FE">
        <w:rPr>
          <w:rFonts w:ascii="Trebuchet MS" w:hAnsi="Trebuchet MS"/>
          <w:sz w:val="24"/>
          <w:szCs w:val="24"/>
        </w:rPr>
        <w:t>Madej</w:t>
      </w:r>
      <w:proofErr w:type="spellEnd"/>
      <w:r w:rsidR="00276BF9" w:rsidRPr="00E470FE">
        <w:rPr>
          <w:rFonts w:ascii="Trebuchet MS" w:hAnsi="Trebuchet MS"/>
          <w:sz w:val="24"/>
          <w:szCs w:val="24"/>
        </w:rPr>
        <w:t xml:space="preserve"> and Markus Franz of </w:t>
      </w:r>
      <w:proofErr w:type="spellStart"/>
      <w:r w:rsidR="00276BF9" w:rsidRPr="00E470FE">
        <w:rPr>
          <w:rFonts w:ascii="Trebuchet MS" w:hAnsi="Trebuchet MS"/>
          <w:sz w:val="24"/>
          <w:szCs w:val="24"/>
        </w:rPr>
        <w:t>Sybac</w:t>
      </w:r>
      <w:proofErr w:type="spellEnd"/>
      <w:r w:rsidR="00276BF9" w:rsidRPr="00E470FE">
        <w:rPr>
          <w:rFonts w:ascii="Trebuchet MS" w:hAnsi="Trebuchet MS"/>
          <w:sz w:val="24"/>
          <w:szCs w:val="24"/>
        </w:rPr>
        <w:t xml:space="preserve"> Solar.</w:t>
      </w:r>
    </w:p>
    <w:p w:rsidR="004059AE" w:rsidRDefault="004059AE" w:rsidP="004059AE">
      <w:pPr>
        <w:pStyle w:val="ListParagraph"/>
        <w:spacing w:after="0" w:line="240" w:lineRule="auto"/>
        <w:ind w:left="1440"/>
        <w:rPr>
          <w:rFonts w:ascii="Trebuchet MS" w:hAnsi="Trebuchet MS"/>
          <w:sz w:val="24"/>
          <w:szCs w:val="24"/>
        </w:rPr>
      </w:pPr>
    </w:p>
    <w:p w:rsidR="00665676" w:rsidRPr="00665676" w:rsidRDefault="00665676" w:rsidP="00665676">
      <w:pPr>
        <w:pStyle w:val="ListParagraph"/>
        <w:spacing w:after="0" w:line="240" w:lineRule="auto"/>
        <w:rPr>
          <w:rFonts w:ascii="Trebuchet MS" w:hAnsi="Trebuchet MS"/>
          <w:sz w:val="24"/>
          <w:szCs w:val="24"/>
        </w:rPr>
      </w:pPr>
    </w:p>
    <w:p w:rsidR="00665676" w:rsidRPr="00665676" w:rsidRDefault="00665676" w:rsidP="00665676">
      <w:pPr>
        <w:pStyle w:val="ListParagraph"/>
        <w:spacing w:after="0" w:line="240" w:lineRule="auto"/>
        <w:rPr>
          <w:rFonts w:ascii="Trebuchet MS" w:hAnsi="Trebuchet MS"/>
          <w:sz w:val="24"/>
          <w:szCs w:val="24"/>
        </w:rPr>
      </w:pPr>
    </w:p>
    <w:p w:rsidR="00665676" w:rsidRPr="00665676" w:rsidRDefault="00665676" w:rsidP="00665676">
      <w:pPr>
        <w:pStyle w:val="ListParagraph"/>
        <w:spacing w:after="0" w:line="240" w:lineRule="auto"/>
        <w:rPr>
          <w:rFonts w:ascii="Trebuchet MS" w:hAnsi="Trebuchet MS"/>
          <w:sz w:val="24"/>
          <w:szCs w:val="24"/>
        </w:rPr>
      </w:pPr>
    </w:p>
    <w:p w:rsidR="00966E8C" w:rsidRPr="00F563D9" w:rsidRDefault="00966E8C" w:rsidP="00665676">
      <w:pPr>
        <w:spacing w:after="0" w:line="240" w:lineRule="auto"/>
        <w:rPr>
          <w:rFonts w:ascii="Trebuchet MS" w:hAnsi="Trebuchet MS"/>
          <w:sz w:val="24"/>
          <w:szCs w:val="24"/>
        </w:rPr>
      </w:pPr>
    </w:p>
    <w:sectPr w:rsidR="00966E8C" w:rsidRPr="00F563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2B" w:rsidRDefault="00FB2B2B" w:rsidP="002C5903">
      <w:pPr>
        <w:spacing w:after="0" w:line="240" w:lineRule="auto"/>
      </w:pPr>
      <w:r>
        <w:separator/>
      </w:r>
    </w:p>
  </w:endnote>
  <w:endnote w:type="continuationSeparator" w:id="0">
    <w:p w:rsidR="00FB2B2B" w:rsidRDefault="00FB2B2B" w:rsidP="002C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2B" w:rsidRDefault="00FB2B2B" w:rsidP="002C5903">
      <w:pPr>
        <w:spacing w:after="0" w:line="240" w:lineRule="auto"/>
      </w:pPr>
      <w:r>
        <w:separator/>
      </w:r>
    </w:p>
  </w:footnote>
  <w:footnote w:type="continuationSeparator" w:id="0">
    <w:p w:rsidR="00FB2B2B" w:rsidRDefault="00FB2B2B" w:rsidP="002C5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79F"/>
    <w:multiLevelType w:val="hybridMultilevel"/>
    <w:tmpl w:val="5EE4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81CAF"/>
    <w:multiLevelType w:val="hybridMultilevel"/>
    <w:tmpl w:val="4BB00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D9"/>
    <w:rsid w:val="0006697A"/>
    <w:rsid w:val="0011351E"/>
    <w:rsid w:val="00131440"/>
    <w:rsid w:val="00187236"/>
    <w:rsid w:val="001E2650"/>
    <w:rsid w:val="0020762A"/>
    <w:rsid w:val="00213AF1"/>
    <w:rsid w:val="00276BF9"/>
    <w:rsid w:val="002A18BB"/>
    <w:rsid w:val="002C5903"/>
    <w:rsid w:val="002D11F5"/>
    <w:rsid w:val="00335C35"/>
    <w:rsid w:val="00340363"/>
    <w:rsid w:val="00341284"/>
    <w:rsid w:val="004059AE"/>
    <w:rsid w:val="00443FA3"/>
    <w:rsid w:val="00513A2F"/>
    <w:rsid w:val="00552EA6"/>
    <w:rsid w:val="005E050E"/>
    <w:rsid w:val="00603299"/>
    <w:rsid w:val="00665676"/>
    <w:rsid w:val="00670E9C"/>
    <w:rsid w:val="00732828"/>
    <w:rsid w:val="0078485D"/>
    <w:rsid w:val="007A37C1"/>
    <w:rsid w:val="007B0A1D"/>
    <w:rsid w:val="00897D76"/>
    <w:rsid w:val="0094398B"/>
    <w:rsid w:val="00966E8C"/>
    <w:rsid w:val="009770C1"/>
    <w:rsid w:val="00980359"/>
    <w:rsid w:val="009F1C26"/>
    <w:rsid w:val="00A001B4"/>
    <w:rsid w:val="00A21CA5"/>
    <w:rsid w:val="00AA21A6"/>
    <w:rsid w:val="00B0699E"/>
    <w:rsid w:val="00B86A57"/>
    <w:rsid w:val="00C729C9"/>
    <w:rsid w:val="00D22AC4"/>
    <w:rsid w:val="00E470FE"/>
    <w:rsid w:val="00E85ED8"/>
    <w:rsid w:val="00ED2A85"/>
    <w:rsid w:val="00EE6D5B"/>
    <w:rsid w:val="00F04CD8"/>
    <w:rsid w:val="00F563D9"/>
    <w:rsid w:val="00FA2BC6"/>
    <w:rsid w:val="00FB0B4D"/>
    <w:rsid w:val="00FB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4D"/>
    <w:rPr>
      <w:rFonts w:ascii="Tahoma" w:hAnsi="Tahoma" w:cs="Tahoma"/>
      <w:sz w:val="16"/>
      <w:szCs w:val="16"/>
    </w:rPr>
  </w:style>
  <w:style w:type="paragraph" w:styleId="ListParagraph">
    <w:name w:val="List Paragraph"/>
    <w:basedOn w:val="Normal"/>
    <w:uiPriority w:val="34"/>
    <w:qFormat/>
    <w:rsid w:val="00966E8C"/>
    <w:pPr>
      <w:ind w:left="720"/>
      <w:contextualSpacing/>
    </w:pPr>
  </w:style>
  <w:style w:type="paragraph" w:styleId="Header">
    <w:name w:val="header"/>
    <w:basedOn w:val="Normal"/>
    <w:link w:val="HeaderChar"/>
    <w:uiPriority w:val="99"/>
    <w:unhideWhenUsed/>
    <w:rsid w:val="002C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03"/>
  </w:style>
  <w:style w:type="paragraph" w:styleId="Footer">
    <w:name w:val="footer"/>
    <w:basedOn w:val="Normal"/>
    <w:link w:val="FooterChar"/>
    <w:uiPriority w:val="99"/>
    <w:unhideWhenUsed/>
    <w:rsid w:val="002C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4D"/>
    <w:rPr>
      <w:rFonts w:ascii="Tahoma" w:hAnsi="Tahoma" w:cs="Tahoma"/>
      <w:sz w:val="16"/>
      <w:szCs w:val="16"/>
    </w:rPr>
  </w:style>
  <w:style w:type="paragraph" w:styleId="ListParagraph">
    <w:name w:val="List Paragraph"/>
    <w:basedOn w:val="Normal"/>
    <w:uiPriority w:val="34"/>
    <w:qFormat/>
    <w:rsid w:val="00966E8C"/>
    <w:pPr>
      <w:ind w:left="720"/>
      <w:contextualSpacing/>
    </w:pPr>
  </w:style>
  <w:style w:type="paragraph" w:styleId="Header">
    <w:name w:val="header"/>
    <w:basedOn w:val="Normal"/>
    <w:link w:val="HeaderChar"/>
    <w:uiPriority w:val="99"/>
    <w:unhideWhenUsed/>
    <w:rsid w:val="002C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03"/>
  </w:style>
  <w:style w:type="paragraph" w:styleId="Footer">
    <w:name w:val="footer"/>
    <w:basedOn w:val="Normal"/>
    <w:link w:val="FooterChar"/>
    <w:uiPriority w:val="99"/>
    <w:unhideWhenUsed/>
    <w:rsid w:val="002C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8</cp:revision>
  <cp:lastPrinted>2011-01-25T19:25:00Z</cp:lastPrinted>
  <dcterms:created xsi:type="dcterms:W3CDTF">2011-01-25T19:18:00Z</dcterms:created>
  <dcterms:modified xsi:type="dcterms:W3CDTF">2011-01-26T15:48:00Z</dcterms:modified>
</cp:coreProperties>
</file>