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24" w:rsidRDefault="00F94202">
      <w:r>
        <w:t xml:space="preserve">DR. YOGI GOSWAMI DESCRIBES RESEARCH WITHIN THE </w:t>
      </w:r>
      <w:proofErr w:type="spellStart"/>
      <w:r>
        <w:t>cerc</w:t>
      </w:r>
      <w:proofErr w:type="spellEnd"/>
      <w:r>
        <w:t xml:space="preserve"> LABORATORIES, TO CONGRESSIONAL AIDES TO CONG. KATHY CASTOR __________________ AND ______________________ IN fEVBRUARY</w:t>
      </w:r>
      <w:bookmarkStart w:id="0" w:name="_GoBack"/>
      <w:bookmarkEnd w:id="0"/>
      <w:r>
        <w:t xml:space="preserve"> 2011.</w:t>
      </w:r>
    </w:p>
    <w:p w:rsidR="00F94202" w:rsidRDefault="00F94202"/>
    <w:sectPr w:rsidR="00F94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02"/>
    <w:rsid w:val="00DB7424"/>
    <w:rsid w:val="00F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Barbara</dc:creator>
  <cp:lastModifiedBy>Graham, Barbara</cp:lastModifiedBy>
  <cp:revision>1</cp:revision>
  <dcterms:created xsi:type="dcterms:W3CDTF">2011-03-28T16:49:00Z</dcterms:created>
  <dcterms:modified xsi:type="dcterms:W3CDTF">2011-03-28T16:51:00Z</dcterms:modified>
</cp:coreProperties>
</file>